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6D" w:rsidRPr="00E649F1" w:rsidRDefault="00A90D6D" w:rsidP="00A90D6D">
      <w:pPr>
        <w:jc w:val="center"/>
        <w:rPr>
          <w:b/>
          <w:sz w:val="80"/>
          <w:szCs w:val="80"/>
        </w:rPr>
      </w:pPr>
      <w:r w:rsidRPr="00E649F1">
        <w:rPr>
          <w:b/>
          <w:noProof/>
          <w:sz w:val="80"/>
          <w:szCs w:val="80"/>
          <w:lang w:eastAsia="pl-PL"/>
        </w:rPr>
        <w:drawing>
          <wp:anchor distT="0" distB="0" distL="114300" distR="114300" simplePos="0" relativeHeight="251661824" behindDoc="1" locked="0" layoutInCell="1" allowOverlap="1">
            <wp:simplePos x="0" y="0"/>
            <wp:positionH relativeFrom="column">
              <wp:posOffset>-635</wp:posOffset>
            </wp:positionH>
            <wp:positionV relativeFrom="paragraph">
              <wp:posOffset>-635</wp:posOffset>
            </wp:positionV>
            <wp:extent cx="4907280" cy="3822700"/>
            <wp:effectExtent l="0" t="0" r="7620" b="6350"/>
            <wp:wrapTight wrapText="bothSides">
              <wp:wrapPolygon edited="0">
                <wp:start x="0" y="0"/>
                <wp:lineTo x="0" y="21528"/>
                <wp:lineTo x="21550" y="21528"/>
                <wp:lineTo x="21550" y="0"/>
                <wp:lineTo x="0" y="0"/>
              </wp:wrapPolygon>
            </wp:wrapTight>
            <wp:docPr id="2" name="Obraz 2" descr="C:\Users\tnowacki\Desktop\77510bccf4c48d5bab3c0c7c53967f571a771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nowacki\Desktop\77510bccf4c48d5bab3c0c7c53967f571a771233.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07280" cy="3822700"/>
                    </a:xfrm>
                    <a:prstGeom prst="rect">
                      <a:avLst/>
                    </a:prstGeom>
                    <a:noFill/>
                    <a:ln>
                      <a:noFill/>
                    </a:ln>
                  </pic:spPr>
                </pic:pic>
              </a:graphicData>
            </a:graphic>
          </wp:anchor>
        </w:drawing>
      </w:r>
      <w:r w:rsidRPr="00E649F1">
        <w:rPr>
          <w:b/>
          <w:sz w:val="80"/>
          <w:szCs w:val="80"/>
        </w:rPr>
        <w:t>Zaproszenie</w:t>
      </w:r>
    </w:p>
    <w:p w:rsidR="005E3D1B" w:rsidRPr="00B26FF1" w:rsidRDefault="005E3D1B" w:rsidP="00B26FF1">
      <w:pPr>
        <w:jc w:val="center"/>
        <w:rPr>
          <w:b/>
          <w:sz w:val="32"/>
          <w:szCs w:val="32"/>
        </w:rPr>
      </w:pPr>
      <w:r w:rsidRPr="00B26FF1">
        <w:rPr>
          <w:b/>
          <w:sz w:val="32"/>
          <w:szCs w:val="32"/>
        </w:rPr>
        <w:t xml:space="preserve">Stowarzyszenie Lokalna Grupa Działania „Razem Dla Rozwoju” </w:t>
      </w:r>
      <w:r w:rsidR="00B26FF1">
        <w:rPr>
          <w:b/>
          <w:sz w:val="32"/>
          <w:szCs w:val="32"/>
        </w:rPr>
        <w:br/>
      </w:r>
      <w:r w:rsidRPr="00B26FF1">
        <w:rPr>
          <w:b/>
          <w:sz w:val="32"/>
          <w:szCs w:val="32"/>
        </w:rPr>
        <w:t xml:space="preserve">ma zaszczyt zaprosić wszystkich chętnych </w:t>
      </w:r>
      <w:r w:rsidR="00E160AF">
        <w:rPr>
          <w:b/>
          <w:sz w:val="32"/>
          <w:szCs w:val="32"/>
        </w:rPr>
        <w:br/>
      </w:r>
      <w:r w:rsidRPr="00B26FF1">
        <w:rPr>
          <w:b/>
          <w:sz w:val="32"/>
          <w:szCs w:val="32"/>
        </w:rPr>
        <w:t xml:space="preserve">na wycieczkę integracyjno-krajoznawczą </w:t>
      </w:r>
      <w:r w:rsidR="00E160AF">
        <w:rPr>
          <w:b/>
          <w:sz w:val="32"/>
          <w:szCs w:val="32"/>
        </w:rPr>
        <w:br/>
      </w:r>
      <w:r w:rsidRPr="00B26FF1">
        <w:rPr>
          <w:b/>
          <w:sz w:val="32"/>
          <w:szCs w:val="32"/>
        </w:rPr>
        <w:t xml:space="preserve">do Torunia, Trójmiasta i po Kaszubach </w:t>
      </w:r>
      <w:r w:rsidR="00B26FF1">
        <w:rPr>
          <w:b/>
          <w:sz w:val="32"/>
          <w:szCs w:val="32"/>
        </w:rPr>
        <w:br/>
      </w:r>
      <w:r w:rsidRPr="00B26FF1">
        <w:rPr>
          <w:b/>
          <w:sz w:val="32"/>
          <w:szCs w:val="32"/>
        </w:rPr>
        <w:t>w dniach 20-22 lipca 2018 roku.</w:t>
      </w:r>
    </w:p>
    <w:p w:rsidR="00570500" w:rsidRPr="00B26FF1" w:rsidRDefault="005E3D1B" w:rsidP="00A90D6D">
      <w:pPr>
        <w:jc w:val="both"/>
        <w:rPr>
          <w:b/>
          <w:sz w:val="28"/>
          <w:szCs w:val="28"/>
          <w:u w:val="single"/>
        </w:rPr>
      </w:pPr>
      <w:r w:rsidRPr="00B26FF1">
        <w:rPr>
          <w:b/>
          <w:sz w:val="28"/>
          <w:szCs w:val="28"/>
          <w:u w:val="single"/>
        </w:rPr>
        <w:t>Piątek, 20 lipiec 2018 roku</w:t>
      </w:r>
    </w:p>
    <w:p w:rsidR="005E3D1B" w:rsidRPr="00B26FF1" w:rsidRDefault="005E3D1B" w:rsidP="00A90D6D">
      <w:pPr>
        <w:jc w:val="both"/>
        <w:rPr>
          <w:b/>
          <w:sz w:val="28"/>
          <w:szCs w:val="28"/>
          <w:u w:val="single"/>
        </w:rPr>
      </w:pPr>
      <w:r w:rsidRPr="00B26FF1">
        <w:rPr>
          <w:b/>
          <w:sz w:val="28"/>
          <w:szCs w:val="28"/>
        </w:rPr>
        <w:t>Godz. 6:00</w:t>
      </w:r>
      <w:r w:rsidRPr="00B26FF1">
        <w:rPr>
          <w:sz w:val="28"/>
          <w:szCs w:val="28"/>
        </w:rPr>
        <w:t xml:space="preserve"> – Wyjazd spod Szkoły Podstawowej w Bodzanowie.</w:t>
      </w:r>
      <w:r w:rsidRPr="00B26FF1">
        <w:rPr>
          <w:sz w:val="28"/>
          <w:szCs w:val="28"/>
        </w:rPr>
        <w:br/>
      </w:r>
      <w:r w:rsidRPr="00B26FF1">
        <w:rPr>
          <w:b/>
          <w:sz w:val="28"/>
          <w:szCs w:val="28"/>
        </w:rPr>
        <w:t>Godz. 9:00</w:t>
      </w:r>
      <w:r w:rsidRPr="00B26FF1">
        <w:rPr>
          <w:sz w:val="28"/>
          <w:szCs w:val="28"/>
        </w:rPr>
        <w:t>- Przyjazd do Torunia, zwiedzanie starówki toruńskiej, ok. 1.5h.</w:t>
      </w:r>
    </w:p>
    <w:p w:rsidR="005E3D1B" w:rsidRPr="00B26FF1" w:rsidRDefault="005E3D1B" w:rsidP="00A90D6D">
      <w:pPr>
        <w:spacing w:after="0"/>
        <w:jc w:val="both"/>
        <w:rPr>
          <w:sz w:val="28"/>
          <w:szCs w:val="28"/>
        </w:rPr>
      </w:pPr>
      <w:r w:rsidRPr="00B26FF1">
        <w:rPr>
          <w:b/>
          <w:sz w:val="28"/>
          <w:szCs w:val="28"/>
        </w:rPr>
        <w:t>Godz. 11:00</w:t>
      </w:r>
      <w:r w:rsidRPr="00B26FF1">
        <w:rPr>
          <w:sz w:val="28"/>
          <w:szCs w:val="28"/>
        </w:rPr>
        <w:t>- Wyjazd z Torunia.</w:t>
      </w:r>
    </w:p>
    <w:p w:rsidR="005E3D1B" w:rsidRPr="00B26FF1" w:rsidRDefault="005E3D1B" w:rsidP="00A90D6D">
      <w:pPr>
        <w:spacing w:after="0"/>
        <w:jc w:val="both"/>
        <w:rPr>
          <w:sz w:val="28"/>
          <w:szCs w:val="28"/>
        </w:rPr>
      </w:pPr>
      <w:r w:rsidRPr="00B26FF1">
        <w:rPr>
          <w:b/>
          <w:sz w:val="28"/>
          <w:szCs w:val="28"/>
        </w:rPr>
        <w:t>Godz. 14:30</w:t>
      </w:r>
      <w:r w:rsidRPr="00B26FF1">
        <w:rPr>
          <w:sz w:val="28"/>
          <w:szCs w:val="28"/>
        </w:rPr>
        <w:t>- Przyjazd do Pensjonatu Agroturystycznego „U Rychterów” w Kiełpinie. Zakwaterowanie i przydział pokoi.</w:t>
      </w:r>
    </w:p>
    <w:p w:rsidR="005E3D1B" w:rsidRPr="00B26FF1" w:rsidRDefault="005E3D1B" w:rsidP="00A90D6D">
      <w:pPr>
        <w:spacing w:after="0"/>
        <w:jc w:val="both"/>
        <w:rPr>
          <w:sz w:val="28"/>
          <w:szCs w:val="28"/>
        </w:rPr>
      </w:pPr>
      <w:r w:rsidRPr="00B26FF1">
        <w:rPr>
          <w:b/>
          <w:sz w:val="28"/>
          <w:szCs w:val="28"/>
        </w:rPr>
        <w:t>Godz. 16:00</w:t>
      </w:r>
      <w:r w:rsidRPr="00B26FF1">
        <w:rPr>
          <w:sz w:val="28"/>
          <w:szCs w:val="28"/>
        </w:rPr>
        <w:t>- Obiadokolacja. Po kolacji czas wolny w godz. 17:00-19:00.</w:t>
      </w:r>
    </w:p>
    <w:p w:rsidR="005E3D1B" w:rsidRPr="00B26FF1" w:rsidRDefault="00570500" w:rsidP="00A90D6D">
      <w:pPr>
        <w:spacing w:after="0"/>
        <w:jc w:val="both"/>
        <w:rPr>
          <w:sz w:val="28"/>
          <w:szCs w:val="28"/>
        </w:rPr>
      </w:pPr>
      <w:r w:rsidRPr="00B26FF1">
        <w:rPr>
          <w:b/>
          <w:sz w:val="28"/>
          <w:szCs w:val="28"/>
        </w:rPr>
        <w:t>Godz. 19:00- 24:00</w:t>
      </w:r>
      <w:r w:rsidRPr="00B26FF1">
        <w:rPr>
          <w:sz w:val="28"/>
          <w:szCs w:val="28"/>
        </w:rPr>
        <w:t xml:space="preserve">- Wieczorek zapoznawczy z kapelą kaszubską Pana Tadeusza. </w:t>
      </w:r>
    </w:p>
    <w:p w:rsidR="00570500" w:rsidRPr="00B26FF1" w:rsidRDefault="00570500" w:rsidP="00A90D6D">
      <w:pPr>
        <w:spacing w:after="0"/>
        <w:jc w:val="both"/>
        <w:rPr>
          <w:sz w:val="28"/>
          <w:szCs w:val="28"/>
        </w:rPr>
      </w:pPr>
      <w:bookmarkStart w:id="0" w:name="_GoBack"/>
      <w:bookmarkEnd w:id="0"/>
    </w:p>
    <w:p w:rsidR="00570500" w:rsidRPr="00B26FF1" w:rsidRDefault="00570500" w:rsidP="00A90D6D">
      <w:pPr>
        <w:jc w:val="both"/>
        <w:rPr>
          <w:b/>
          <w:sz w:val="28"/>
          <w:szCs w:val="28"/>
          <w:u w:val="single"/>
        </w:rPr>
      </w:pPr>
      <w:r w:rsidRPr="00B26FF1">
        <w:rPr>
          <w:b/>
          <w:sz w:val="28"/>
          <w:szCs w:val="28"/>
          <w:u w:val="single"/>
        </w:rPr>
        <w:t>Sobota, 21 lipiec 2018 roku</w:t>
      </w:r>
    </w:p>
    <w:p w:rsidR="00570500" w:rsidRPr="00B26FF1" w:rsidRDefault="00570500" w:rsidP="00A90D6D">
      <w:pPr>
        <w:spacing w:after="0"/>
        <w:jc w:val="both"/>
        <w:rPr>
          <w:sz w:val="28"/>
          <w:szCs w:val="28"/>
        </w:rPr>
      </w:pPr>
      <w:r w:rsidRPr="00B26FF1">
        <w:rPr>
          <w:b/>
          <w:sz w:val="28"/>
          <w:szCs w:val="28"/>
        </w:rPr>
        <w:t xml:space="preserve">Godz. </w:t>
      </w:r>
      <w:r w:rsidR="00C262C3" w:rsidRPr="00B26FF1">
        <w:rPr>
          <w:b/>
          <w:sz w:val="28"/>
          <w:szCs w:val="28"/>
        </w:rPr>
        <w:t>7:00</w:t>
      </w:r>
      <w:r w:rsidR="00C262C3" w:rsidRPr="00B26FF1">
        <w:rPr>
          <w:sz w:val="28"/>
          <w:szCs w:val="28"/>
        </w:rPr>
        <w:t>- Śniadanie-stół szwedzki. Przygotowanie suchego prowiantu.</w:t>
      </w:r>
    </w:p>
    <w:p w:rsidR="00C262C3" w:rsidRPr="00B26FF1" w:rsidRDefault="00C262C3" w:rsidP="00A90D6D">
      <w:pPr>
        <w:spacing w:after="0"/>
        <w:jc w:val="both"/>
        <w:rPr>
          <w:sz w:val="28"/>
          <w:szCs w:val="28"/>
        </w:rPr>
      </w:pPr>
      <w:r w:rsidRPr="00B26FF1">
        <w:rPr>
          <w:b/>
          <w:sz w:val="28"/>
          <w:szCs w:val="28"/>
        </w:rPr>
        <w:t>Godz. 8:00</w:t>
      </w:r>
      <w:r w:rsidRPr="00B26FF1">
        <w:rPr>
          <w:sz w:val="28"/>
          <w:szCs w:val="28"/>
        </w:rPr>
        <w:t>- Wyjazd do Trójmiasta.</w:t>
      </w:r>
    </w:p>
    <w:p w:rsidR="00C262C3" w:rsidRPr="00B26FF1" w:rsidRDefault="00C262C3" w:rsidP="00A90D6D">
      <w:pPr>
        <w:spacing w:after="0"/>
        <w:jc w:val="both"/>
        <w:rPr>
          <w:sz w:val="28"/>
          <w:szCs w:val="28"/>
        </w:rPr>
      </w:pPr>
      <w:r w:rsidRPr="00B26FF1">
        <w:rPr>
          <w:b/>
          <w:sz w:val="28"/>
          <w:szCs w:val="28"/>
        </w:rPr>
        <w:t>Godz. 8:40</w:t>
      </w:r>
      <w:r w:rsidRPr="00B26FF1">
        <w:rPr>
          <w:sz w:val="28"/>
          <w:szCs w:val="28"/>
        </w:rPr>
        <w:t>- Spotkanie z przewodnikiem Panią Małgorzatą Mazur.</w:t>
      </w:r>
    </w:p>
    <w:p w:rsidR="00C262C3" w:rsidRPr="00B26FF1" w:rsidRDefault="00C262C3" w:rsidP="00A90D6D">
      <w:pPr>
        <w:spacing w:after="0"/>
        <w:jc w:val="both"/>
        <w:rPr>
          <w:sz w:val="28"/>
          <w:szCs w:val="28"/>
        </w:rPr>
      </w:pPr>
      <w:r w:rsidRPr="00B26FF1">
        <w:rPr>
          <w:b/>
          <w:sz w:val="28"/>
          <w:szCs w:val="28"/>
        </w:rPr>
        <w:t>Godz. 9:00</w:t>
      </w:r>
      <w:r w:rsidRPr="00B26FF1">
        <w:rPr>
          <w:sz w:val="28"/>
          <w:szCs w:val="28"/>
        </w:rPr>
        <w:t xml:space="preserve">- Rozpoczęcie zwiedzania. W programie: </w:t>
      </w:r>
    </w:p>
    <w:p w:rsidR="00C262C3" w:rsidRPr="00B26FF1" w:rsidRDefault="00C262C3" w:rsidP="00A90D6D">
      <w:pPr>
        <w:pStyle w:val="NormalnyWeb"/>
        <w:spacing w:before="0" w:beforeAutospacing="0" w:after="0" w:afterAutospacing="0"/>
        <w:jc w:val="both"/>
        <w:rPr>
          <w:rFonts w:asciiTheme="minorHAnsi" w:hAnsiTheme="minorHAnsi" w:cstheme="minorHAnsi"/>
          <w:sz w:val="28"/>
          <w:szCs w:val="28"/>
        </w:rPr>
      </w:pPr>
      <w:r w:rsidRPr="00B26FF1">
        <w:rPr>
          <w:rFonts w:asciiTheme="minorHAnsi" w:hAnsiTheme="minorHAnsi" w:cstheme="minorHAnsi"/>
          <w:sz w:val="28"/>
          <w:szCs w:val="28"/>
          <w:u w:val="single"/>
        </w:rPr>
        <w:t>Gdańsk</w:t>
      </w:r>
      <w:r w:rsidRPr="00B26FF1">
        <w:rPr>
          <w:rFonts w:asciiTheme="minorHAnsi" w:hAnsiTheme="minorHAnsi" w:cstheme="minorHAnsi"/>
          <w:sz w:val="28"/>
          <w:szCs w:val="28"/>
        </w:rPr>
        <w:t xml:space="preserve">- Spacer Drogą Królewską( zobaczymy Dom </w:t>
      </w:r>
      <w:proofErr w:type="spellStart"/>
      <w:r w:rsidRPr="00B26FF1">
        <w:rPr>
          <w:rFonts w:asciiTheme="minorHAnsi" w:hAnsiTheme="minorHAnsi" w:cstheme="minorHAnsi"/>
          <w:sz w:val="28"/>
          <w:szCs w:val="28"/>
        </w:rPr>
        <w:t>Uphagena</w:t>
      </w:r>
      <w:proofErr w:type="spellEnd"/>
      <w:r w:rsidRPr="00B26FF1">
        <w:rPr>
          <w:rFonts w:asciiTheme="minorHAnsi" w:hAnsiTheme="minorHAnsi" w:cstheme="minorHAnsi"/>
          <w:sz w:val="28"/>
          <w:szCs w:val="28"/>
        </w:rPr>
        <w:t xml:space="preserve">, Ratusz Głównego Miasta, Fontannę Neptuna, Dwór Artusa. ) i  po starym porcie brzegiem rzeki Motławy (Zielona i inne Bramy, Żuraw.) zwiedzanie i wejście do Kościoła Mariackiego oraz kościoła św. Brygidy, w którym znajduje się piękny bursztynowy ołtarz.  W miarę wolnego czasu zwiedzenie historycznej Sali BHP Stoczni Gdańskiej. </w:t>
      </w:r>
      <w:r w:rsidRPr="00B26FF1">
        <w:rPr>
          <w:rFonts w:asciiTheme="minorHAnsi" w:hAnsiTheme="minorHAnsi" w:cstheme="minorHAnsi"/>
          <w:sz w:val="28"/>
          <w:szCs w:val="28"/>
          <w:u w:val="single"/>
        </w:rPr>
        <w:t>Przejazd do Oliwy</w:t>
      </w:r>
      <w:r w:rsidRPr="00B26FF1">
        <w:rPr>
          <w:rFonts w:asciiTheme="minorHAnsi" w:hAnsiTheme="minorHAnsi" w:cstheme="minorHAnsi"/>
          <w:sz w:val="28"/>
          <w:szCs w:val="28"/>
        </w:rPr>
        <w:t xml:space="preserve"> -  zwiedzanie Bazyliki i wysłuchanie koncertu organowego. Przejazd do Sopotu – zwiedzanie miasta i spacer słynnym deptakiem (ul. Bohaterów Monte Cassino)i po  molo. </w:t>
      </w:r>
      <w:r w:rsidRPr="00B26FF1">
        <w:rPr>
          <w:rFonts w:asciiTheme="minorHAnsi" w:hAnsiTheme="minorHAnsi" w:cstheme="minorHAnsi"/>
          <w:sz w:val="28"/>
          <w:szCs w:val="28"/>
          <w:u w:val="single"/>
        </w:rPr>
        <w:t>Przejazd do Gdyni</w:t>
      </w:r>
      <w:r w:rsidRPr="00B26FF1">
        <w:rPr>
          <w:rFonts w:asciiTheme="minorHAnsi" w:hAnsiTheme="minorHAnsi" w:cstheme="minorHAnsi"/>
          <w:sz w:val="28"/>
          <w:szCs w:val="28"/>
        </w:rPr>
        <w:t xml:space="preserve"> - spacer po Skwerze Kościuszki i molo południowym na który stoi zacumowanyokręt Muzeum - Błyskawica i żaglowiec Dar Pomorza.</w:t>
      </w:r>
    </w:p>
    <w:p w:rsidR="00C262C3" w:rsidRPr="00B26FF1" w:rsidRDefault="00C262C3" w:rsidP="00A90D6D">
      <w:pPr>
        <w:pStyle w:val="NormalnyWeb"/>
        <w:spacing w:before="0" w:beforeAutospacing="0" w:after="0" w:afterAutospacing="0"/>
        <w:jc w:val="both"/>
        <w:rPr>
          <w:rFonts w:asciiTheme="minorHAnsi" w:hAnsiTheme="minorHAnsi" w:cstheme="minorHAnsi"/>
          <w:sz w:val="28"/>
          <w:szCs w:val="28"/>
        </w:rPr>
      </w:pPr>
      <w:r w:rsidRPr="00B26FF1">
        <w:rPr>
          <w:rFonts w:asciiTheme="minorHAnsi" w:hAnsiTheme="minorHAnsi" w:cstheme="minorHAnsi"/>
          <w:b/>
          <w:sz w:val="28"/>
          <w:szCs w:val="28"/>
        </w:rPr>
        <w:t>Ok. godz. 18:00</w:t>
      </w:r>
      <w:r w:rsidRPr="00B26FF1">
        <w:rPr>
          <w:rFonts w:asciiTheme="minorHAnsi" w:hAnsiTheme="minorHAnsi" w:cstheme="minorHAnsi"/>
          <w:sz w:val="28"/>
          <w:szCs w:val="28"/>
        </w:rPr>
        <w:t>- Przyjazd do Kiełpina, obiadokolacja. Następnie czas wolny.</w:t>
      </w:r>
    </w:p>
    <w:p w:rsidR="00111B88" w:rsidRPr="00B26FF1" w:rsidRDefault="00111B88" w:rsidP="00A90D6D">
      <w:pPr>
        <w:pStyle w:val="NormalnyWeb"/>
        <w:spacing w:before="0" w:beforeAutospacing="0" w:after="0" w:afterAutospacing="0"/>
        <w:jc w:val="both"/>
        <w:rPr>
          <w:rFonts w:asciiTheme="minorHAnsi" w:hAnsiTheme="minorHAnsi" w:cstheme="minorHAnsi"/>
          <w:sz w:val="28"/>
          <w:szCs w:val="28"/>
        </w:rPr>
      </w:pPr>
    </w:p>
    <w:p w:rsidR="00111B88" w:rsidRPr="00B26FF1" w:rsidRDefault="00111B88" w:rsidP="00A90D6D">
      <w:pPr>
        <w:pStyle w:val="NormalnyWeb"/>
        <w:spacing w:before="0" w:beforeAutospacing="0" w:after="200" w:afterAutospacing="0"/>
        <w:jc w:val="both"/>
        <w:rPr>
          <w:rFonts w:asciiTheme="minorHAnsi" w:hAnsiTheme="minorHAnsi" w:cstheme="minorHAnsi"/>
          <w:sz w:val="28"/>
          <w:szCs w:val="28"/>
        </w:rPr>
      </w:pPr>
      <w:r w:rsidRPr="00B26FF1">
        <w:rPr>
          <w:rFonts w:asciiTheme="minorHAnsi" w:hAnsiTheme="minorHAnsi" w:cstheme="minorHAnsi"/>
          <w:b/>
          <w:sz w:val="28"/>
          <w:szCs w:val="28"/>
          <w:u w:val="single"/>
        </w:rPr>
        <w:t xml:space="preserve">Niedziela, 22 lipiec 2018 roku </w:t>
      </w:r>
    </w:p>
    <w:p w:rsidR="00111B88" w:rsidRPr="00B26FF1" w:rsidRDefault="00111B88" w:rsidP="00A90D6D">
      <w:pPr>
        <w:pStyle w:val="NormalnyWeb"/>
        <w:spacing w:before="0" w:beforeAutospacing="0" w:after="0" w:afterAutospacing="0"/>
        <w:jc w:val="both"/>
        <w:rPr>
          <w:rFonts w:asciiTheme="minorHAnsi" w:hAnsiTheme="minorHAnsi" w:cstheme="minorHAnsi"/>
          <w:sz w:val="28"/>
          <w:szCs w:val="28"/>
        </w:rPr>
      </w:pPr>
      <w:r w:rsidRPr="00B26FF1">
        <w:rPr>
          <w:rFonts w:asciiTheme="minorHAnsi" w:hAnsiTheme="minorHAnsi" w:cstheme="minorHAnsi"/>
          <w:b/>
          <w:sz w:val="28"/>
          <w:szCs w:val="28"/>
        </w:rPr>
        <w:t>Godz. 7:00</w:t>
      </w:r>
      <w:r w:rsidRPr="00B26FF1">
        <w:rPr>
          <w:rFonts w:asciiTheme="minorHAnsi" w:hAnsiTheme="minorHAnsi" w:cstheme="minorHAnsi"/>
          <w:sz w:val="28"/>
          <w:szCs w:val="28"/>
        </w:rPr>
        <w:t>- Śniadanie-stół szwedzki. Zbieramy wszystkie swoje rzeczy do autokaru.</w:t>
      </w:r>
    </w:p>
    <w:p w:rsidR="00111B88" w:rsidRPr="00B26FF1" w:rsidRDefault="00111B88" w:rsidP="00A90D6D">
      <w:pPr>
        <w:pStyle w:val="NormalnyWeb"/>
        <w:spacing w:before="0" w:beforeAutospacing="0" w:after="0" w:afterAutospacing="0"/>
        <w:jc w:val="both"/>
        <w:rPr>
          <w:rFonts w:asciiTheme="minorHAnsi" w:hAnsiTheme="minorHAnsi" w:cstheme="minorHAnsi"/>
          <w:sz w:val="28"/>
          <w:szCs w:val="28"/>
        </w:rPr>
      </w:pPr>
      <w:r w:rsidRPr="00B26FF1">
        <w:rPr>
          <w:rFonts w:asciiTheme="minorHAnsi" w:hAnsiTheme="minorHAnsi" w:cstheme="minorHAnsi"/>
          <w:b/>
          <w:sz w:val="28"/>
          <w:szCs w:val="28"/>
        </w:rPr>
        <w:t>Godz. 8:30</w:t>
      </w:r>
      <w:r w:rsidRPr="00B26FF1">
        <w:rPr>
          <w:rFonts w:asciiTheme="minorHAnsi" w:hAnsiTheme="minorHAnsi" w:cstheme="minorHAnsi"/>
          <w:sz w:val="28"/>
          <w:szCs w:val="28"/>
        </w:rPr>
        <w:t xml:space="preserve">- Wyjazd z pensjonatu.  </w:t>
      </w:r>
    </w:p>
    <w:p w:rsidR="00111B88" w:rsidRPr="00B26FF1" w:rsidRDefault="00111B88" w:rsidP="00A90D6D">
      <w:pPr>
        <w:pStyle w:val="NormalnyWeb"/>
        <w:spacing w:before="0" w:beforeAutospacing="0" w:after="0" w:afterAutospacing="0"/>
        <w:jc w:val="both"/>
        <w:rPr>
          <w:rFonts w:asciiTheme="minorHAnsi" w:hAnsiTheme="minorHAnsi" w:cstheme="minorHAnsi"/>
          <w:color w:val="000000"/>
          <w:sz w:val="28"/>
          <w:szCs w:val="28"/>
        </w:rPr>
      </w:pPr>
      <w:r w:rsidRPr="00B26FF1">
        <w:rPr>
          <w:rFonts w:asciiTheme="minorHAnsi" w:hAnsiTheme="minorHAnsi" w:cstheme="minorHAnsi"/>
          <w:sz w:val="28"/>
          <w:szCs w:val="28"/>
        </w:rPr>
        <w:t xml:space="preserve">Kiełpino - Kartuzy - Szymbark - Bedomin – Wdzydze. Kartuzy - zwiedzanie Kolegiaty, dawniejszego kościoła klasztornego Kartuzów. </w:t>
      </w:r>
      <w:r w:rsidRPr="00B26FF1">
        <w:rPr>
          <w:rFonts w:asciiTheme="minorHAnsi" w:hAnsiTheme="minorHAnsi" w:cstheme="minorHAnsi"/>
          <w:bCs/>
          <w:sz w:val="28"/>
          <w:szCs w:val="28"/>
          <w:u w:val="single"/>
        </w:rPr>
        <w:t>Szymbark</w:t>
      </w:r>
      <w:r w:rsidRPr="00B26FF1">
        <w:rPr>
          <w:rFonts w:asciiTheme="minorHAnsi" w:hAnsiTheme="minorHAnsi" w:cstheme="minorHAnsi"/>
          <w:b/>
          <w:bCs/>
          <w:sz w:val="28"/>
          <w:szCs w:val="28"/>
        </w:rPr>
        <w:t xml:space="preserve">- </w:t>
      </w:r>
      <w:r w:rsidRPr="00B26FF1">
        <w:rPr>
          <w:rFonts w:asciiTheme="minorHAnsi" w:hAnsiTheme="minorHAnsi" w:cstheme="minorHAnsi"/>
          <w:sz w:val="28"/>
          <w:szCs w:val="28"/>
        </w:rPr>
        <w:t xml:space="preserve">Zwiedzanie Centrum Edukacji Regionalnej, w którym zobaczymy najdłuższa deskę świata zapisana w księdze rekordów Guinnessa ponad 36m, stol noblisty, dom zesłańców polskich na  Syberie, schron Tajnej Organizacji Wojskowej "Gryf", dom na głowie, największy fortepian na świecie. Na miejscu piwa, regionalne kiełbaski. Degustacja na koszt własny. </w:t>
      </w:r>
      <w:r w:rsidRPr="00B26FF1">
        <w:rPr>
          <w:rFonts w:asciiTheme="minorHAnsi" w:hAnsiTheme="minorHAnsi" w:cstheme="minorHAnsi"/>
          <w:bCs/>
          <w:color w:val="000000"/>
          <w:sz w:val="28"/>
          <w:szCs w:val="28"/>
          <w:u w:val="single"/>
        </w:rPr>
        <w:t>Skansen Wdzydze</w:t>
      </w:r>
      <w:r w:rsidRPr="00B26FF1">
        <w:rPr>
          <w:rFonts w:asciiTheme="minorHAnsi" w:hAnsiTheme="minorHAnsi" w:cstheme="minorHAnsi"/>
          <w:b/>
          <w:bCs/>
          <w:color w:val="000000"/>
          <w:sz w:val="28"/>
          <w:szCs w:val="28"/>
        </w:rPr>
        <w:t>-</w:t>
      </w:r>
      <w:r w:rsidRPr="00B26FF1">
        <w:rPr>
          <w:rFonts w:asciiTheme="minorHAnsi" w:hAnsiTheme="minorHAnsi" w:cstheme="minorHAnsi"/>
          <w:sz w:val="28"/>
          <w:szCs w:val="28"/>
        </w:rPr>
        <w:t xml:space="preserve"> O</w:t>
      </w:r>
      <w:r w:rsidRPr="00B26FF1">
        <w:rPr>
          <w:rFonts w:asciiTheme="minorHAnsi" w:hAnsiTheme="minorHAnsi" w:cstheme="minorHAnsi"/>
          <w:color w:val="000000"/>
          <w:sz w:val="28"/>
          <w:szCs w:val="28"/>
        </w:rPr>
        <w:t>biekty regionalnej architektury położonego nad brzegiem jeziora Gołuń. Chałupy, dwory, szkoła, kuźnia, wiatraki, kościoły, karczmy, budynki gospodarcze i warsztaty rzemieślnicze – ponad 50 obiektów z Kaszub i Kociewia z okresu od XVII do XX wieku. </w:t>
      </w:r>
    </w:p>
    <w:p w:rsidR="00111B88" w:rsidRPr="00B26FF1" w:rsidRDefault="00111B88" w:rsidP="00A90D6D">
      <w:pPr>
        <w:pStyle w:val="NormalnyWeb"/>
        <w:spacing w:before="0" w:beforeAutospacing="0" w:after="0" w:afterAutospacing="0"/>
        <w:jc w:val="both"/>
        <w:rPr>
          <w:rFonts w:asciiTheme="minorHAnsi" w:hAnsiTheme="minorHAnsi" w:cstheme="minorHAnsi"/>
          <w:color w:val="000000"/>
          <w:sz w:val="28"/>
          <w:szCs w:val="28"/>
        </w:rPr>
      </w:pPr>
      <w:r w:rsidRPr="00B26FF1">
        <w:rPr>
          <w:rFonts w:asciiTheme="minorHAnsi" w:hAnsiTheme="minorHAnsi" w:cstheme="minorHAnsi"/>
          <w:b/>
          <w:color w:val="000000"/>
          <w:sz w:val="28"/>
          <w:szCs w:val="28"/>
        </w:rPr>
        <w:t>Ok. godz. 14:00-</w:t>
      </w:r>
      <w:r w:rsidRPr="00B26FF1">
        <w:rPr>
          <w:rFonts w:asciiTheme="minorHAnsi" w:hAnsiTheme="minorHAnsi" w:cstheme="minorHAnsi"/>
          <w:color w:val="000000"/>
          <w:sz w:val="28"/>
          <w:szCs w:val="28"/>
        </w:rPr>
        <w:t xml:space="preserve"> Obiad regionalny w stylowej restauracji w Wdzydzach. </w:t>
      </w:r>
    </w:p>
    <w:p w:rsidR="00111B88" w:rsidRPr="00B26FF1" w:rsidRDefault="00111B88" w:rsidP="00A90D6D">
      <w:pPr>
        <w:pStyle w:val="NormalnyWeb"/>
        <w:spacing w:before="0" w:beforeAutospacing="0" w:after="0" w:afterAutospacing="0"/>
        <w:jc w:val="both"/>
        <w:rPr>
          <w:rFonts w:asciiTheme="minorHAnsi" w:hAnsiTheme="minorHAnsi" w:cstheme="minorHAnsi"/>
          <w:color w:val="000000"/>
          <w:sz w:val="28"/>
          <w:szCs w:val="28"/>
        </w:rPr>
      </w:pPr>
      <w:r w:rsidRPr="00B26FF1">
        <w:rPr>
          <w:rFonts w:asciiTheme="minorHAnsi" w:hAnsiTheme="minorHAnsi" w:cstheme="minorHAnsi"/>
          <w:b/>
          <w:color w:val="000000"/>
          <w:sz w:val="28"/>
          <w:szCs w:val="28"/>
        </w:rPr>
        <w:t>Godz. 15:30-</w:t>
      </w:r>
      <w:r w:rsidR="00B73B5F" w:rsidRPr="00B26FF1">
        <w:rPr>
          <w:rFonts w:asciiTheme="minorHAnsi" w:hAnsiTheme="minorHAnsi" w:cstheme="minorHAnsi"/>
          <w:color w:val="000000"/>
          <w:sz w:val="28"/>
          <w:szCs w:val="28"/>
        </w:rPr>
        <w:t>Pożegnanie</w:t>
      </w:r>
      <w:r w:rsidRPr="00B26FF1">
        <w:rPr>
          <w:rFonts w:asciiTheme="minorHAnsi" w:hAnsiTheme="minorHAnsi" w:cstheme="minorHAnsi"/>
          <w:color w:val="000000"/>
          <w:sz w:val="28"/>
          <w:szCs w:val="28"/>
        </w:rPr>
        <w:t xml:space="preserve"> z przewodnikiem i wyjazd do domu.</w:t>
      </w:r>
    </w:p>
    <w:p w:rsidR="00111B88" w:rsidRPr="00B26FF1" w:rsidRDefault="00111B88" w:rsidP="00A90D6D">
      <w:pPr>
        <w:pStyle w:val="NormalnyWeb"/>
        <w:spacing w:before="0" w:beforeAutospacing="0" w:after="0" w:afterAutospacing="0"/>
        <w:jc w:val="both"/>
        <w:rPr>
          <w:rFonts w:asciiTheme="minorHAnsi" w:hAnsiTheme="minorHAnsi" w:cstheme="minorHAnsi"/>
          <w:sz w:val="28"/>
          <w:szCs w:val="28"/>
        </w:rPr>
      </w:pPr>
      <w:r w:rsidRPr="00B26FF1">
        <w:rPr>
          <w:rFonts w:asciiTheme="minorHAnsi" w:hAnsiTheme="minorHAnsi" w:cstheme="minorHAnsi"/>
          <w:b/>
          <w:color w:val="000000"/>
          <w:sz w:val="28"/>
          <w:szCs w:val="28"/>
        </w:rPr>
        <w:t>Ok. godz. 21:00</w:t>
      </w:r>
      <w:r w:rsidR="00B73B5F" w:rsidRPr="00B26FF1">
        <w:rPr>
          <w:rFonts w:asciiTheme="minorHAnsi" w:hAnsiTheme="minorHAnsi" w:cstheme="minorHAnsi"/>
          <w:b/>
          <w:color w:val="000000"/>
          <w:sz w:val="28"/>
          <w:szCs w:val="28"/>
        </w:rPr>
        <w:t>-</w:t>
      </w:r>
      <w:r w:rsidR="00B73B5F" w:rsidRPr="00B26FF1">
        <w:rPr>
          <w:rFonts w:asciiTheme="minorHAnsi" w:hAnsiTheme="minorHAnsi" w:cstheme="minorHAnsi"/>
          <w:color w:val="000000"/>
          <w:sz w:val="28"/>
          <w:szCs w:val="28"/>
        </w:rPr>
        <w:t xml:space="preserve"> Przyjazd do Bodzanowa. </w:t>
      </w:r>
    </w:p>
    <w:p w:rsidR="00C262C3" w:rsidRPr="00B26FF1" w:rsidRDefault="00C262C3" w:rsidP="00A90D6D">
      <w:pPr>
        <w:spacing w:after="0"/>
        <w:jc w:val="both"/>
        <w:rPr>
          <w:sz w:val="28"/>
          <w:szCs w:val="28"/>
        </w:rPr>
      </w:pPr>
    </w:p>
    <w:p w:rsidR="00E160AF" w:rsidRDefault="00B73B5F" w:rsidP="00A90D6D">
      <w:pPr>
        <w:jc w:val="both"/>
        <w:rPr>
          <w:sz w:val="28"/>
          <w:szCs w:val="28"/>
        </w:rPr>
      </w:pPr>
      <w:r w:rsidRPr="00B26FF1">
        <w:rPr>
          <w:sz w:val="28"/>
          <w:szCs w:val="28"/>
        </w:rPr>
        <w:t xml:space="preserve">Całkowity koszt wycieczki ze wszystkimi atrakcjami wynosi  462 zł od każdego uczestnika. </w:t>
      </w:r>
    </w:p>
    <w:p w:rsidR="00E160AF" w:rsidRDefault="00B73B5F" w:rsidP="00E160AF">
      <w:pPr>
        <w:rPr>
          <w:b/>
          <w:sz w:val="28"/>
          <w:szCs w:val="28"/>
        </w:rPr>
      </w:pPr>
      <w:r w:rsidRPr="00B26FF1">
        <w:rPr>
          <w:sz w:val="28"/>
          <w:szCs w:val="28"/>
        </w:rPr>
        <w:t xml:space="preserve">Ilość miejsc ograniczona, decyduje zapis i wpłata do20 maja 2018roku. </w:t>
      </w:r>
      <w:r w:rsidR="00B26FF1">
        <w:rPr>
          <w:sz w:val="28"/>
          <w:szCs w:val="28"/>
        </w:rPr>
        <w:br/>
      </w:r>
    </w:p>
    <w:p w:rsidR="005E3D1B" w:rsidRPr="00B26FF1" w:rsidRDefault="00B73B5F" w:rsidP="00E160AF">
      <w:pPr>
        <w:rPr>
          <w:b/>
          <w:sz w:val="28"/>
          <w:szCs w:val="28"/>
        </w:rPr>
      </w:pPr>
      <w:r w:rsidRPr="00B26FF1">
        <w:rPr>
          <w:b/>
          <w:sz w:val="28"/>
          <w:szCs w:val="28"/>
        </w:rPr>
        <w:t>Zap</w:t>
      </w:r>
      <w:r w:rsidR="00A90D6D" w:rsidRPr="00B26FF1">
        <w:rPr>
          <w:b/>
          <w:sz w:val="28"/>
          <w:szCs w:val="28"/>
        </w:rPr>
        <w:t>isy przyjmuje Andrzej Kuliński</w:t>
      </w:r>
      <w:r w:rsidR="00A90D6D" w:rsidRPr="00B26FF1">
        <w:rPr>
          <w:b/>
          <w:sz w:val="28"/>
          <w:szCs w:val="28"/>
        </w:rPr>
        <w:tab/>
      </w:r>
      <w:r w:rsidRPr="00B26FF1">
        <w:rPr>
          <w:b/>
          <w:sz w:val="28"/>
          <w:szCs w:val="28"/>
        </w:rPr>
        <w:t xml:space="preserve">tel. (24)260-71-82 lub 502-641-275 </w:t>
      </w:r>
    </w:p>
    <w:sectPr w:rsidR="005E3D1B" w:rsidRPr="00B26FF1" w:rsidSect="00E160AF">
      <w:pgSz w:w="16839" w:h="23814" w:code="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25F0E"/>
    <w:multiLevelType w:val="hybridMultilevel"/>
    <w:tmpl w:val="220A4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E3D1B"/>
    <w:rsid w:val="00111B88"/>
    <w:rsid w:val="00570500"/>
    <w:rsid w:val="005E3D1B"/>
    <w:rsid w:val="00A90D6D"/>
    <w:rsid w:val="00A95AEC"/>
    <w:rsid w:val="00B26FF1"/>
    <w:rsid w:val="00B73B5F"/>
    <w:rsid w:val="00C262C3"/>
    <w:rsid w:val="00C568D7"/>
    <w:rsid w:val="00D51FF5"/>
    <w:rsid w:val="00DF39D8"/>
    <w:rsid w:val="00E160AF"/>
    <w:rsid w:val="00E649F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D1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3D1B"/>
    <w:pPr>
      <w:ind w:left="720"/>
      <w:contextualSpacing/>
    </w:pPr>
  </w:style>
  <w:style w:type="paragraph" w:styleId="NormalnyWeb">
    <w:name w:val="Normal (Web)"/>
    <w:basedOn w:val="Normalny"/>
    <w:uiPriority w:val="99"/>
    <w:semiHidden/>
    <w:unhideWhenUsed/>
    <w:rsid w:val="00C262C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90D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0D6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394666">
      <w:bodyDiv w:val="1"/>
      <w:marLeft w:val="0"/>
      <w:marRight w:val="0"/>
      <w:marTop w:val="0"/>
      <w:marBottom w:val="0"/>
      <w:divBdr>
        <w:top w:val="none" w:sz="0" w:space="0" w:color="auto"/>
        <w:left w:val="none" w:sz="0" w:space="0" w:color="auto"/>
        <w:bottom w:val="none" w:sz="0" w:space="0" w:color="auto"/>
        <w:right w:val="none" w:sz="0" w:space="0" w:color="auto"/>
      </w:divBdr>
    </w:div>
    <w:div w:id="92823751">
      <w:bodyDiv w:val="1"/>
      <w:marLeft w:val="0"/>
      <w:marRight w:val="0"/>
      <w:marTop w:val="0"/>
      <w:marBottom w:val="0"/>
      <w:divBdr>
        <w:top w:val="none" w:sz="0" w:space="0" w:color="auto"/>
        <w:left w:val="none" w:sz="0" w:space="0" w:color="auto"/>
        <w:bottom w:val="none" w:sz="0" w:space="0" w:color="auto"/>
        <w:right w:val="none" w:sz="0" w:space="0" w:color="auto"/>
      </w:divBdr>
    </w:div>
    <w:div w:id="107442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ECBA4-6D08-45E9-AAB5-E8EB62566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2581</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LGD-uzytkownik</cp:lastModifiedBy>
  <cp:revision>2</cp:revision>
  <cp:lastPrinted>2018-03-29T08:39:00Z</cp:lastPrinted>
  <dcterms:created xsi:type="dcterms:W3CDTF">2018-04-06T08:04:00Z</dcterms:created>
  <dcterms:modified xsi:type="dcterms:W3CDTF">2018-04-06T08:04:00Z</dcterms:modified>
</cp:coreProperties>
</file>